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A" w:rsidRDefault="00F15606">
      <w:pPr>
        <w:spacing w:line="560" w:lineRule="exact"/>
        <w:ind w:left="-3" w:rightChars="-139" w:right="-292" w:firstLine="3"/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8"/>
        </w:rPr>
        <w:t>企业股权融资信息表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1"/>
        <w:gridCol w:w="1283"/>
        <w:gridCol w:w="6"/>
        <w:gridCol w:w="695"/>
        <w:gridCol w:w="420"/>
        <w:gridCol w:w="162"/>
        <w:gridCol w:w="702"/>
        <w:gridCol w:w="20"/>
        <w:gridCol w:w="317"/>
        <w:gridCol w:w="244"/>
        <w:gridCol w:w="410"/>
        <w:gridCol w:w="418"/>
        <w:gridCol w:w="798"/>
        <w:gridCol w:w="940"/>
        <w:gridCol w:w="1286"/>
      </w:tblGrid>
      <w:tr w:rsidR="0068532A">
        <w:trPr>
          <w:trHeight w:val="302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企业概况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206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所处行业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206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主营业务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公司网站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302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206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邮 箱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40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企业简介</w:t>
            </w:r>
          </w:p>
        </w:tc>
        <w:tc>
          <w:tcPr>
            <w:tcW w:w="7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586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股东构成持股比例</w:t>
            </w:r>
          </w:p>
        </w:tc>
        <w:tc>
          <w:tcPr>
            <w:tcW w:w="7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209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主要管理团队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毕业院校</w:t>
            </w: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技术概况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是否为高新技术企业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研发团队人数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发明专利数量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实用新型专利数量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核心技术来源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□自主研发 □合作研发 □外部引进</w:t>
            </w: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主要技术成果及水平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市场竞争分析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行业地位(可复选)</w:t>
            </w: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是否龙头：□世界龙头 □全国龙头 □区域龙头 □其他</w:t>
            </w: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全国排名：□前三 □前十 □三年内可进入前三 □其他</w:t>
            </w: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财务概况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过去三年数据（单位：万元）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未来三年预测（单位：万元）</w:t>
            </w:r>
          </w:p>
        </w:tc>
      </w:tr>
      <w:tr w:rsidR="0068532A">
        <w:trPr>
          <w:trHeight w:hRule="exact" w:val="412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2016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2021</w:t>
            </w:r>
          </w:p>
        </w:tc>
      </w:tr>
      <w:tr w:rsidR="0068532A">
        <w:trPr>
          <w:trHeight w:hRule="exact" w:val="41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销售收入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2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净利润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31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净资产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—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—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—</w:t>
            </w:r>
          </w:p>
        </w:tc>
      </w:tr>
      <w:tr w:rsidR="0068532A">
        <w:trPr>
          <w:trHeight w:hRule="exact" w:val="45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融资概况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拟融资金额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融资方式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□增资扩股 □股权转让</w:t>
            </w:r>
          </w:p>
        </w:tc>
      </w:tr>
      <w:tr w:rsidR="0068532A">
        <w:trPr>
          <w:trHeight w:hRule="exact" w:val="40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拟出让股份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融资用途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381"/>
          <w:jc w:val="center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已获投资金额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ind w:firstLineChars="50" w:firstLine="120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被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投阶段</w:t>
            </w:r>
            <w:proofErr w:type="gramEnd"/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hRule="exact" w:val="429"/>
          <w:jc w:val="center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投资机构及性质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是否提供其他服务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33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对接投资机构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是否对接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融资未成功原因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33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机构（是否国有）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68532A">
        <w:trPr>
          <w:trHeight w:val="33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F15606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是否参加</w:t>
            </w:r>
            <w:proofErr w:type="gramStart"/>
            <w:r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  <w:t>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江海创投行</w:t>
            </w:r>
            <w:proofErr w:type="gramStart"/>
            <w:r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A" w:rsidRDefault="00F15606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18"/>
                <w:szCs w:val="18"/>
              </w:rPr>
              <w:t>是否注册创业融资服务平台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A" w:rsidRDefault="0068532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18"/>
                <w:szCs w:val="18"/>
              </w:rPr>
            </w:pPr>
          </w:p>
        </w:tc>
      </w:tr>
    </w:tbl>
    <w:p w:rsidR="00EE6AC2" w:rsidRDefault="00EE6AC2" w:rsidP="00EE6AC2">
      <w:pPr>
        <w:widowControl/>
        <w:rPr>
          <w:rFonts w:ascii="方正仿宋_GBK" w:eastAsia="方正仿宋_GBK" w:hAnsi="宋体" w:cs="宋体"/>
          <w:kern w:val="0"/>
          <w:szCs w:val="21"/>
        </w:rPr>
      </w:pPr>
      <w:r>
        <w:rPr>
          <w:rFonts w:ascii="方正仿宋_GBK" w:eastAsia="方正仿宋_GBK" w:hAnsi="宋体" w:cs="宋体" w:hint="eastAsia"/>
          <w:kern w:val="0"/>
          <w:szCs w:val="21"/>
        </w:rPr>
        <w:t>注：南通市地方金融监督局资本市场处联系电话：85098892，邮箱：ntjrbzbc@163.com</w:t>
      </w:r>
    </w:p>
    <w:p w:rsidR="0068532A" w:rsidRPr="00EE6AC2" w:rsidRDefault="0068532A">
      <w:bookmarkStart w:id="0" w:name="_GoBack"/>
      <w:bookmarkEnd w:id="0"/>
    </w:p>
    <w:sectPr w:rsidR="0068532A" w:rsidRPr="00EE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06" w:rsidRDefault="00F15606" w:rsidP="00F15606">
      <w:r>
        <w:separator/>
      </w:r>
    </w:p>
  </w:endnote>
  <w:endnote w:type="continuationSeparator" w:id="0">
    <w:p w:rsidR="00F15606" w:rsidRDefault="00F15606" w:rsidP="00F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06" w:rsidRDefault="00F15606" w:rsidP="00F15606">
      <w:r>
        <w:separator/>
      </w:r>
    </w:p>
  </w:footnote>
  <w:footnote w:type="continuationSeparator" w:id="0">
    <w:p w:rsidR="00F15606" w:rsidRDefault="00F15606" w:rsidP="00F1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3C98"/>
    <w:rsid w:val="0068532A"/>
    <w:rsid w:val="00EE6AC2"/>
    <w:rsid w:val="00F15606"/>
    <w:rsid w:val="04D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606"/>
    <w:rPr>
      <w:kern w:val="2"/>
      <w:sz w:val="18"/>
      <w:szCs w:val="18"/>
    </w:rPr>
  </w:style>
  <w:style w:type="paragraph" w:styleId="a4">
    <w:name w:val="footer"/>
    <w:basedOn w:val="a"/>
    <w:link w:val="Char0"/>
    <w:rsid w:val="00F1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56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5606"/>
    <w:rPr>
      <w:kern w:val="2"/>
      <w:sz w:val="18"/>
      <w:szCs w:val="18"/>
    </w:rPr>
  </w:style>
  <w:style w:type="paragraph" w:styleId="a4">
    <w:name w:val="footer"/>
    <w:basedOn w:val="a"/>
    <w:link w:val="Char0"/>
    <w:rsid w:val="00F1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56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等待夏至</dc:creator>
  <cp:lastModifiedBy>NTKO</cp:lastModifiedBy>
  <cp:revision>3</cp:revision>
  <dcterms:created xsi:type="dcterms:W3CDTF">2019-10-08T06:23:00Z</dcterms:created>
  <dcterms:modified xsi:type="dcterms:W3CDTF">2019-10-24T03:01:00Z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